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DE0B31">
      <w:bookmarkStart w:id="0" w:name="_GoBack"/>
      <w:r>
        <w:rPr>
          <w:noProof/>
        </w:rPr>
        <w:drawing>
          <wp:inline distT="0" distB="0" distL="0" distR="0" wp14:anchorId="73C938D7" wp14:editId="2148560B">
            <wp:extent cx="87649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DE0B31">
      <w:rPr>
        <w:rFonts w:cstheme="minorHAnsi"/>
      </w:rPr>
      <w:t>5-6 (A)</w:t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DE0B31">
      <w:rPr>
        <w:rFonts w:cstheme="minorHAnsi"/>
      </w:rPr>
      <w:t>How important are the similarities and differences between religions?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DE0B31" w:rsidP="00802374">
    <w:pPr>
      <w:pStyle w:val="Header"/>
      <w:rPr>
        <w:rFonts w:cstheme="minorHAnsi"/>
      </w:rPr>
    </w:pPr>
    <w:r>
      <w:rPr>
        <w:rFonts w:cstheme="minorHAnsi"/>
      </w:rPr>
      <w:t>What do people believe about life after death?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 w:rsidR="00B76B33">
      <w:rPr>
        <w:rFonts w:cstheme="minorHAnsi"/>
      </w:rPr>
      <w:t>Autumn 1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DA514F"/>
    <w:rsid w:val="00DC2DBF"/>
    <w:rsid w:val="00DC56E0"/>
    <w:rsid w:val="00DE0B31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87DF0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2022-11-07T18:00:00Z</dcterms:created>
  <dcterms:modified xsi:type="dcterms:W3CDTF">2022-11-07T18:00:00Z</dcterms:modified>
</cp:coreProperties>
</file>