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A7" w:rsidRDefault="004674A7" w:rsidP="004674A7">
      <w:pPr>
        <w:tabs>
          <w:tab w:val="left" w:pos="4623"/>
        </w:tabs>
        <w:spacing w:before="18"/>
        <w:ind w:left="120"/>
        <w:rPr>
          <w:rFonts w:ascii="Calibri"/>
          <w:sz w:val="40"/>
        </w:rPr>
      </w:pPr>
      <w:bookmarkStart w:id="0" w:name="_GoBack"/>
      <w:bookmarkEnd w:id="0"/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2338"/>
        <w:gridCol w:w="2339"/>
        <w:gridCol w:w="2339"/>
        <w:gridCol w:w="2339"/>
        <w:gridCol w:w="2339"/>
        <w:gridCol w:w="2339"/>
      </w:tblGrid>
      <w:tr w:rsidR="004674A7" w:rsidRPr="00E62DBD" w:rsidTr="00E62DBD">
        <w:trPr>
          <w:trHeight w:val="68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b/>
                <w:color w:val="C00000"/>
                <w:sz w:val="26"/>
                <w:szCs w:val="26"/>
              </w:rPr>
            </w:pPr>
            <w:bookmarkStart w:id="1" w:name="_bookmark3"/>
            <w:bookmarkEnd w:id="1"/>
            <w:r w:rsidRPr="00E62DBD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>Year Group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b/>
                <w:color w:val="C00000"/>
                <w:sz w:val="26"/>
                <w:szCs w:val="26"/>
              </w:rPr>
            </w:pPr>
            <w:r w:rsidRPr="00E62DBD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>Autumn 1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b/>
                <w:color w:val="C00000"/>
                <w:sz w:val="26"/>
                <w:szCs w:val="26"/>
              </w:rPr>
            </w:pPr>
            <w:r w:rsidRPr="00E62DBD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>Autumn 2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b/>
                <w:color w:val="C00000"/>
                <w:sz w:val="26"/>
                <w:szCs w:val="26"/>
              </w:rPr>
            </w:pPr>
            <w:r w:rsidRPr="00E62DBD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>Spring 1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b/>
                <w:color w:val="C00000"/>
                <w:sz w:val="26"/>
                <w:szCs w:val="26"/>
              </w:rPr>
            </w:pPr>
            <w:r w:rsidRPr="00E62DBD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>Spring 2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b/>
                <w:color w:val="C00000"/>
                <w:sz w:val="26"/>
                <w:szCs w:val="26"/>
              </w:rPr>
            </w:pPr>
            <w:r w:rsidRPr="00E62DBD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>Summer 1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b/>
                <w:color w:val="C00000"/>
                <w:sz w:val="26"/>
                <w:szCs w:val="26"/>
              </w:rPr>
            </w:pPr>
            <w:r w:rsidRPr="00E62DBD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>Summer 2</w:t>
            </w:r>
          </w:p>
        </w:tc>
      </w:tr>
      <w:tr w:rsidR="004674A7" w:rsidRPr="00E62DBD" w:rsidTr="00E62DBD">
        <w:trPr>
          <w:trHeight w:val="115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b/>
                <w:color w:val="C00000"/>
                <w:sz w:val="26"/>
                <w:szCs w:val="26"/>
              </w:rPr>
            </w:pPr>
            <w:r w:rsidRPr="00E62DBD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>Year 1</w:t>
            </w:r>
          </w:p>
        </w:tc>
        <w:tc>
          <w:tcPr>
            <w:tcW w:w="2338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1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Seasonal change</w:t>
              </w:r>
            </w:hyperlink>
            <w:r w:rsidR="004674A7" w:rsidRPr="00E62D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w:anchor="_bookmark1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Autumn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2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Everyday materials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3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Seasonal change</w:t>
              </w:r>
            </w:hyperlink>
            <w:r w:rsidR="004674A7" w:rsidRPr="00E62D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w:anchor="_bookmark3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Winter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4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Seasonal change</w:t>
              </w:r>
            </w:hyperlink>
            <w:r w:rsidR="004674A7" w:rsidRPr="00E62D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w:anchor="_bookmark4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Spring</w:t>
              </w:r>
            </w:hyperlink>
          </w:p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4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+</w:t>
              </w:r>
            </w:hyperlink>
          </w:p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4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Animals</w:t>
              </w:r>
            </w:hyperlink>
            <w:r w:rsidR="00E62DBD" w:rsidRPr="00E62DBD">
              <w:rPr>
                <w:rFonts w:ascii="Century Gothic" w:hAnsi="Century Gothic"/>
                <w:sz w:val="24"/>
                <w:szCs w:val="24"/>
              </w:rPr>
              <w:t xml:space="preserve"> Including Humans</w:t>
            </w:r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5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Seasonal change</w:t>
              </w:r>
            </w:hyperlink>
            <w:r w:rsidR="004674A7" w:rsidRPr="00E62D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w:anchor="_bookmark5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Summer</w:t>
              </w:r>
            </w:hyperlink>
          </w:p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5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+</w:t>
              </w:r>
            </w:hyperlink>
          </w:p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5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Plants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62DBD">
              <w:rPr>
                <w:rFonts w:ascii="Century Gothic" w:hAnsi="Century Gothic"/>
                <w:sz w:val="24"/>
                <w:szCs w:val="24"/>
              </w:rPr>
              <w:t>Apply and Consolidate</w:t>
            </w:r>
          </w:p>
        </w:tc>
      </w:tr>
      <w:tr w:rsidR="004674A7" w:rsidRPr="00E62DBD" w:rsidTr="00E62DBD">
        <w:trPr>
          <w:trHeight w:val="104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b/>
                <w:color w:val="C00000"/>
                <w:sz w:val="26"/>
                <w:szCs w:val="26"/>
              </w:rPr>
            </w:pPr>
            <w:r w:rsidRPr="00E62DBD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>Year 2</w:t>
            </w:r>
          </w:p>
        </w:tc>
        <w:tc>
          <w:tcPr>
            <w:tcW w:w="2338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6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Animals including humans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7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Uses of everyday</w:t>
              </w:r>
            </w:hyperlink>
            <w:r w:rsidR="004674A7" w:rsidRPr="00E62D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w:anchor="_bookmark7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materials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62DBD">
              <w:rPr>
                <w:rFonts w:ascii="Century Gothic" w:hAnsi="Century Gothic"/>
                <w:sz w:val="24"/>
                <w:szCs w:val="24"/>
              </w:rPr>
              <w:t>Pre experience Light /Electricity etc.</w:t>
            </w:r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13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Plants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8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All living things and</w:t>
              </w:r>
            </w:hyperlink>
            <w:r w:rsidR="004674A7" w:rsidRPr="00E62D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w:anchor="_bookmark8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their habitats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62DBD">
              <w:rPr>
                <w:rFonts w:ascii="Century Gothic" w:hAnsi="Century Gothic"/>
                <w:sz w:val="24"/>
                <w:szCs w:val="24"/>
              </w:rPr>
              <w:t>Apply and Consolidate</w:t>
            </w:r>
          </w:p>
        </w:tc>
      </w:tr>
      <w:tr w:rsidR="004674A7" w:rsidRPr="00E62DBD" w:rsidTr="00E62DBD">
        <w:trPr>
          <w:trHeight w:val="114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b/>
                <w:color w:val="C00000"/>
                <w:sz w:val="26"/>
                <w:szCs w:val="26"/>
              </w:rPr>
            </w:pPr>
            <w:r w:rsidRPr="00E62DBD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>Year 3</w:t>
            </w:r>
          </w:p>
        </w:tc>
        <w:tc>
          <w:tcPr>
            <w:tcW w:w="2338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9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Forces and magnets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10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Animals including</w:t>
              </w:r>
            </w:hyperlink>
            <w:r w:rsidR="004674A7" w:rsidRPr="00E62D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w:anchor="_bookmark10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humans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11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Rocks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12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Light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13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Plants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62DBD">
              <w:rPr>
                <w:rFonts w:ascii="Century Gothic" w:hAnsi="Century Gothic"/>
                <w:sz w:val="24"/>
                <w:szCs w:val="24"/>
              </w:rPr>
              <w:t>Apply and Consolidate</w:t>
            </w:r>
          </w:p>
        </w:tc>
      </w:tr>
      <w:tr w:rsidR="004674A7" w:rsidRPr="00E62DBD" w:rsidTr="00E62DBD">
        <w:trPr>
          <w:trHeight w:val="126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b/>
                <w:color w:val="C00000"/>
                <w:sz w:val="26"/>
                <w:szCs w:val="26"/>
              </w:rPr>
            </w:pPr>
            <w:r w:rsidRPr="00E62DBD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>Year 4</w:t>
            </w:r>
          </w:p>
        </w:tc>
        <w:tc>
          <w:tcPr>
            <w:tcW w:w="2338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14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States of matter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15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Sound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16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Electricity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17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Animals including</w:t>
              </w:r>
            </w:hyperlink>
            <w:r w:rsidR="004674A7" w:rsidRPr="00E62D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w:anchor="_bookmark17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humans</w:t>
              </w:r>
            </w:hyperlink>
          </w:p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17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(Teeth and eating)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18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All living things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62DBD">
              <w:rPr>
                <w:rFonts w:ascii="Century Gothic" w:hAnsi="Century Gothic"/>
                <w:sz w:val="24"/>
                <w:szCs w:val="24"/>
              </w:rPr>
              <w:t>Apply and Consolidate</w:t>
            </w:r>
          </w:p>
        </w:tc>
      </w:tr>
      <w:tr w:rsidR="004674A7" w:rsidRPr="00E62DBD" w:rsidTr="00E62DBD">
        <w:trPr>
          <w:trHeight w:val="169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b/>
                <w:color w:val="C00000"/>
                <w:sz w:val="26"/>
                <w:szCs w:val="26"/>
              </w:rPr>
            </w:pPr>
            <w:r w:rsidRPr="00E62DBD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>Year 5</w:t>
            </w:r>
          </w:p>
        </w:tc>
        <w:tc>
          <w:tcPr>
            <w:tcW w:w="2338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19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Properties and changes of</w:t>
              </w:r>
            </w:hyperlink>
            <w:r w:rsidR="004674A7" w:rsidRPr="00E62D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w:anchor="_bookmark19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materials – Reversible</w:t>
              </w:r>
            </w:hyperlink>
            <w:r w:rsidR="004674A7" w:rsidRPr="00E62D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w:anchor="_bookmark19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change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20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Animals including</w:t>
              </w:r>
            </w:hyperlink>
            <w:r w:rsidR="004674A7" w:rsidRPr="00E62D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w:anchor="_bookmark20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humans.</w:t>
              </w:r>
            </w:hyperlink>
          </w:p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20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Living things and their</w:t>
              </w:r>
            </w:hyperlink>
            <w:r w:rsidR="004674A7" w:rsidRPr="00E62D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w:anchor="_bookmark20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habitats</w:t>
              </w:r>
            </w:hyperlink>
          </w:p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20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(life cycles)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E62DB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21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 xml:space="preserve">Earth and Space 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22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Properties and changes</w:t>
              </w:r>
            </w:hyperlink>
            <w:r w:rsidR="004674A7" w:rsidRPr="00E62D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w:anchor="_bookmark22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of materials –</w:t>
              </w:r>
              <w:r w:rsidR="004674A7" w:rsidRPr="00E62DBD">
                <w:rPr>
                  <w:rFonts w:ascii="Century Gothic" w:hAnsi="Century Gothic"/>
                  <w:spacing w:val="-10"/>
                  <w:sz w:val="24"/>
                  <w:szCs w:val="24"/>
                </w:rPr>
                <w:t xml:space="preserve"> </w:t>
              </w:r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irreversible</w:t>
              </w:r>
            </w:hyperlink>
            <w:r w:rsidR="004674A7" w:rsidRPr="00E62D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w:anchor="_bookmark22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change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23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Forces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62DBD">
              <w:rPr>
                <w:rFonts w:ascii="Century Gothic" w:hAnsi="Century Gothic"/>
                <w:sz w:val="24"/>
                <w:szCs w:val="24"/>
              </w:rPr>
              <w:t>Apply and Consolidate</w:t>
            </w:r>
          </w:p>
        </w:tc>
      </w:tr>
      <w:tr w:rsidR="004674A7" w:rsidRPr="00E62DBD" w:rsidTr="00E62DBD">
        <w:trPr>
          <w:trHeight w:val="112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b/>
                <w:color w:val="C00000"/>
                <w:sz w:val="26"/>
                <w:szCs w:val="26"/>
              </w:rPr>
            </w:pPr>
            <w:r w:rsidRPr="00E62DBD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>Year 6</w:t>
            </w:r>
          </w:p>
        </w:tc>
        <w:tc>
          <w:tcPr>
            <w:tcW w:w="2338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24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Animals including humans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25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Light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26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Evolution and</w:t>
              </w:r>
            </w:hyperlink>
            <w:r w:rsidR="004674A7" w:rsidRPr="00E62D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w:anchor="_bookmark26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inheritance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27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Living things and their</w:t>
              </w:r>
            </w:hyperlink>
            <w:r w:rsidR="004674A7" w:rsidRPr="00E62D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w:anchor="_bookmark27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habitats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C560FB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w:anchor="_bookmark28" w:history="1">
              <w:r w:rsidR="004674A7" w:rsidRPr="00E62DBD">
                <w:rPr>
                  <w:rFonts w:ascii="Century Gothic" w:hAnsi="Century Gothic"/>
                  <w:sz w:val="24"/>
                  <w:szCs w:val="24"/>
                </w:rPr>
                <w:t>Electricity</w:t>
              </w:r>
            </w:hyperlink>
          </w:p>
        </w:tc>
        <w:tc>
          <w:tcPr>
            <w:tcW w:w="2339" w:type="dxa"/>
            <w:vAlign w:val="center"/>
          </w:tcPr>
          <w:p w:rsidR="004674A7" w:rsidRPr="00E62DBD" w:rsidRDefault="004674A7" w:rsidP="004674A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62DBD">
              <w:rPr>
                <w:rFonts w:ascii="Century Gothic" w:hAnsi="Century Gothic"/>
                <w:sz w:val="24"/>
                <w:szCs w:val="24"/>
              </w:rPr>
              <w:t>Apply and Consolidate</w:t>
            </w:r>
          </w:p>
        </w:tc>
      </w:tr>
    </w:tbl>
    <w:p w:rsidR="00250533" w:rsidRDefault="00250533" w:rsidP="004674A7">
      <w:pPr>
        <w:jc w:val="both"/>
        <w:rPr>
          <w:b/>
          <w:sz w:val="32"/>
        </w:rPr>
      </w:pPr>
    </w:p>
    <w:sectPr w:rsidR="00250533" w:rsidSect="004674A7">
      <w:headerReference w:type="default" r:id="rId7"/>
      <w:footerReference w:type="default" r:id="rId8"/>
      <w:pgSz w:w="16840" w:h="11910" w:orient="landscape"/>
      <w:pgMar w:top="720" w:right="720" w:bottom="720" w:left="720" w:header="100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57" w:rsidRDefault="00D17257">
      <w:r>
        <w:separator/>
      </w:r>
    </w:p>
  </w:endnote>
  <w:endnote w:type="continuationSeparator" w:id="0">
    <w:p w:rsidR="00D17257" w:rsidRDefault="00D1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57" w:rsidRDefault="00D1725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57" w:rsidRDefault="00D17257">
      <w:r>
        <w:separator/>
      </w:r>
    </w:p>
  </w:footnote>
  <w:footnote w:type="continuationSeparator" w:id="0">
    <w:p w:rsidR="00D17257" w:rsidRDefault="00D1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BD" w:rsidRDefault="00E62DBD" w:rsidP="00E62DBD">
    <w:pPr>
      <w:tabs>
        <w:tab w:val="left" w:pos="4623"/>
      </w:tabs>
      <w:ind w:firstLine="1440"/>
      <w:rPr>
        <w:rFonts w:ascii="Century Gothic" w:hAnsi="Century Gothic"/>
        <w:sz w:val="40"/>
      </w:rPr>
    </w:pPr>
    <w:r w:rsidRPr="00E62DBD">
      <w:rPr>
        <w:rFonts w:ascii="Century Gothic" w:hAnsi="Century Gothic"/>
        <w:sz w:val="40"/>
        <w:lang w:val="en-GB"/>
      </w:rPr>
      <w:drawing>
        <wp:anchor distT="0" distB="0" distL="114300" distR="114300" simplePos="0" relativeHeight="251567104" behindDoc="0" locked="0" layoutInCell="1" allowOverlap="1" wp14:anchorId="2217DAA1" wp14:editId="082B04FE">
          <wp:simplePos x="0" y="0"/>
          <wp:positionH relativeFrom="column">
            <wp:posOffset>-142875</wp:posOffset>
          </wp:positionH>
          <wp:positionV relativeFrom="paragraph">
            <wp:posOffset>-203200</wp:posOffset>
          </wp:positionV>
          <wp:extent cx="1177925" cy="734060"/>
          <wp:effectExtent l="0" t="0" r="3175" b="8890"/>
          <wp:wrapSquare wrapText="bothSides"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B7DD1B58-D443-9444-A3C1-E7E9C930EB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B7DD1B58-D443-9444-A3C1-E7E9C930EB8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72"/>
                  <a:stretch/>
                </pic:blipFill>
                <pic:spPr>
                  <a:xfrm>
                    <a:off x="0" y="0"/>
                    <a:ext cx="1177925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DBD">
      <w:rPr>
        <w:rFonts w:ascii="Century Gothic" w:hAnsi="Century Gothic"/>
        <w:sz w:val="40"/>
        <w:lang w:val="en-GB"/>
      </w:rPr>
      <w:drawing>
        <wp:anchor distT="0" distB="0" distL="114300" distR="114300" simplePos="0" relativeHeight="251609088" behindDoc="0" locked="0" layoutInCell="1" allowOverlap="1" wp14:anchorId="756B4815" wp14:editId="2FB9363B">
          <wp:simplePos x="0" y="0"/>
          <wp:positionH relativeFrom="column">
            <wp:posOffset>6223115</wp:posOffset>
          </wp:positionH>
          <wp:positionV relativeFrom="paragraph">
            <wp:posOffset>-419954</wp:posOffset>
          </wp:positionV>
          <wp:extent cx="644525" cy="599346"/>
          <wp:effectExtent l="0" t="0" r="3175" b="0"/>
          <wp:wrapNone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2"/>
                  <a:srcRect l="6266" t="5046" r="6582" b="10091"/>
                  <a:stretch>
                    <a:fillRect/>
                  </a:stretch>
                </pic:blipFill>
                <pic:spPr>
                  <a:xfrm>
                    <a:off x="0" y="0"/>
                    <a:ext cx="644525" cy="5993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2DBD">
      <w:rPr>
        <w:rFonts w:ascii="Century Gothic" w:hAnsi="Century Gothic"/>
        <w:sz w:val="40"/>
        <w:lang w:val="en-GB"/>
      </w:rPr>
      <w:drawing>
        <wp:anchor distT="0" distB="0" distL="114300" distR="114300" simplePos="0" relativeHeight="251651072" behindDoc="0" locked="0" layoutInCell="1" allowOverlap="1" wp14:anchorId="6F623EC9" wp14:editId="270F9E8E">
          <wp:simplePos x="0" y="0"/>
          <wp:positionH relativeFrom="column">
            <wp:posOffset>6947937</wp:posOffset>
          </wp:positionH>
          <wp:positionV relativeFrom="paragraph">
            <wp:posOffset>-412115</wp:posOffset>
          </wp:positionV>
          <wp:extent cx="824459" cy="674141"/>
          <wp:effectExtent l="0" t="0" r="0" b="0"/>
          <wp:wrapNone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459" cy="6741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2DBD">
      <w:rPr>
        <w:rFonts w:ascii="Century Gothic" w:hAnsi="Century Gothic"/>
        <w:sz w:val="40"/>
        <w:lang w:val="en-GB"/>
      </w:rPr>
      <w:drawing>
        <wp:anchor distT="0" distB="0" distL="114300" distR="114300" simplePos="0" relativeHeight="251693056" behindDoc="0" locked="0" layoutInCell="1" allowOverlap="1" wp14:anchorId="1D42790B" wp14:editId="1A2A4B1A">
          <wp:simplePos x="0" y="0"/>
          <wp:positionH relativeFrom="column">
            <wp:posOffset>7766757</wp:posOffset>
          </wp:positionH>
          <wp:positionV relativeFrom="paragraph">
            <wp:posOffset>-419830</wp:posOffset>
          </wp:positionV>
          <wp:extent cx="959371" cy="599346"/>
          <wp:effectExtent l="0" t="0" r="0" b="0"/>
          <wp:wrapNone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9371" cy="5993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2DBD">
      <w:rPr>
        <w:rFonts w:ascii="Century Gothic" w:hAnsi="Century Gothic"/>
        <w:sz w:val="40"/>
        <w:lang w:val="en-GB"/>
      </w:rPr>
      <w:drawing>
        <wp:anchor distT="0" distB="0" distL="114300" distR="114300" simplePos="0" relativeHeight="251735040" behindDoc="0" locked="0" layoutInCell="1" allowOverlap="1" wp14:anchorId="638FEF72" wp14:editId="23E1E1CD">
          <wp:simplePos x="0" y="0"/>
          <wp:positionH relativeFrom="column">
            <wp:posOffset>8816798</wp:posOffset>
          </wp:positionH>
          <wp:positionV relativeFrom="paragraph">
            <wp:posOffset>-330180</wp:posOffset>
          </wp:positionV>
          <wp:extent cx="509666" cy="479685"/>
          <wp:effectExtent l="0" t="0" r="5080" b="0"/>
          <wp:wrapNone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666" cy="4796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2DBD">
      <w:rPr>
        <w:rFonts w:ascii="Century Gothic" w:hAnsi="Century Gothic"/>
        <w:sz w:val="40"/>
        <w:lang w:val="en-GB"/>
      </w:rPr>
      <w:drawing>
        <wp:anchor distT="0" distB="0" distL="114300" distR="114300" simplePos="0" relativeHeight="251776000" behindDoc="0" locked="0" layoutInCell="1" allowOverlap="1" wp14:anchorId="2BA032D7" wp14:editId="3BCB32E1">
          <wp:simplePos x="0" y="0"/>
          <wp:positionH relativeFrom="column">
            <wp:posOffset>9460979</wp:posOffset>
          </wp:positionH>
          <wp:positionV relativeFrom="paragraph">
            <wp:posOffset>-316043</wp:posOffset>
          </wp:positionV>
          <wp:extent cx="524656" cy="584617"/>
          <wp:effectExtent l="0" t="0" r="8890" b="6350"/>
          <wp:wrapNone/>
          <wp:docPr id="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656" cy="5846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40"/>
      </w:rPr>
      <w:t xml:space="preserve">   </w:t>
    </w:r>
    <w:r w:rsidRPr="00E62DBD">
      <w:rPr>
        <w:rFonts w:ascii="Century Gothic" w:hAnsi="Century Gothic"/>
        <w:sz w:val="40"/>
      </w:rPr>
      <w:t>Grange Primary School</w:t>
    </w:r>
    <w:r w:rsidRPr="00E62DBD">
      <w:rPr>
        <w:noProof/>
        <w:lang w:val="en-GB" w:eastAsia="en-GB"/>
      </w:rPr>
      <w:t xml:space="preserve"> </w:t>
    </w:r>
    <w:bookmarkStart w:id="2" w:name="_bookmark1"/>
    <w:bookmarkEnd w:id="2"/>
  </w:p>
  <w:p w:rsidR="00E62DBD" w:rsidRPr="00E62DBD" w:rsidRDefault="00E62DBD" w:rsidP="00E62DBD">
    <w:pPr>
      <w:tabs>
        <w:tab w:val="left" w:pos="4623"/>
      </w:tabs>
      <w:ind w:firstLine="1440"/>
      <w:rPr>
        <w:rFonts w:ascii="Century Gothic" w:hAnsi="Century Gothic"/>
        <w:sz w:val="40"/>
      </w:rPr>
    </w:pPr>
    <w:r>
      <w:rPr>
        <w:rFonts w:ascii="Century Gothic" w:hAnsi="Century Gothic"/>
        <w:sz w:val="40"/>
      </w:rPr>
      <w:t xml:space="preserve">   </w:t>
    </w:r>
    <w:r w:rsidRPr="00E62DBD">
      <w:rPr>
        <w:rFonts w:ascii="Century Gothic" w:hAnsi="Century Gothic"/>
        <w:sz w:val="40"/>
      </w:rPr>
      <w:t>Science Curriculum Map</w:t>
    </w:r>
    <w:r w:rsidRPr="00E62DBD">
      <w:rPr>
        <w:noProof/>
        <w:lang w:val="en-GB" w:eastAsia="en-GB"/>
      </w:rPr>
      <w:t xml:space="preserve"> </w:t>
    </w:r>
  </w:p>
  <w:p w:rsidR="00D17257" w:rsidRDefault="00D1725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BAF"/>
    <w:multiLevelType w:val="hybridMultilevel"/>
    <w:tmpl w:val="59C8C2D8"/>
    <w:lvl w:ilvl="0" w:tplc="6F0E0466">
      <w:numFmt w:val="bullet"/>
      <w:lvlText w:val="•"/>
      <w:lvlJc w:val="left"/>
      <w:pPr>
        <w:ind w:left="321" w:hanging="202"/>
      </w:pPr>
      <w:rPr>
        <w:rFonts w:ascii="Arial" w:eastAsia="Arial" w:hAnsi="Arial" w:cs="Arial" w:hint="default"/>
        <w:w w:val="100"/>
        <w:sz w:val="32"/>
        <w:szCs w:val="32"/>
      </w:rPr>
    </w:lvl>
    <w:lvl w:ilvl="1" w:tplc="054A550C">
      <w:numFmt w:val="bullet"/>
      <w:lvlText w:val="•"/>
      <w:lvlJc w:val="left"/>
      <w:pPr>
        <w:ind w:left="1701" w:hanging="202"/>
      </w:pPr>
      <w:rPr>
        <w:rFonts w:hint="default"/>
      </w:rPr>
    </w:lvl>
    <w:lvl w:ilvl="2" w:tplc="2D6ABC54">
      <w:numFmt w:val="bullet"/>
      <w:lvlText w:val="•"/>
      <w:lvlJc w:val="left"/>
      <w:pPr>
        <w:ind w:left="3083" w:hanging="202"/>
      </w:pPr>
      <w:rPr>
        <w:rFonts w:hint="default"/>
      </w:rPr>
    </w:lvl>
    <w:lvl w:ilvl="3" w:tplc="8A322406">
      <w:numFmt w:val="bullet"/>
      <w:lvlText w:val="•"/>
      <w:lvlJc w:val="left"/>
      <w:pPr>
        <w:ind w:left="4465" w:hanging="202"/>
      </w:pPr>
      <w:rPr>
        <w:rFonts w:hint="default"/>
      </w:rPr>
    </w:lvl>
    <w:lvl w:ilvl="4" w:tplc="7102B260">
      <w:numFmt w:val="bullet"/>
      <w:lvlText w:val="•"/>
      <w:lvlJc w:val="left"/>
      <w:pPr>
        <w:ind w:left="5847" w:hanging="202"/>
      </w:pPr>
      <w:rPr>
        <w:rFonts w:hint="default"/>
      </w:rPr>
    </w:lvl>
    <w:lvl w:ilvl="5" w:tplc="A0240B06">
      <w:numFmt w:val="bullet"/>
      <w:lvlText w:val="•"/>
      <w:lvlJc w:val="left"/>
      <w:pPr>
        <w:ind w:left="7229" w:hanging="202"/>
      </w:pPr>
      <w:rPr>
        <w:rFonts w:hint="default"/>
      </w:rPr>
    </w:lvl>
    <w:lvl w:ilvl="6" w:tplc="34064DB2">
      <w:numFmt w:val="bullet"/>
      <w:lvlText w:val="•"/>
      <w:lvlJc w:val="left"/>
      <w:pPr>
        <w:ind w:left="8611" w:hanging="202"/>
      </w:pPr>
      <w:rPr>
        <w:rFonts w:hint="default"/>
      </w:rPr>
    </w:lvl>
    <w:lvl w:ilvl="7" w:tplc="FA00750A">
      <w:numFmt w:val="bullet"/>
      <w:lvlText w:val="•"/>
      <w:lvlJc w:val="left"/>
      <w:pPr>
        <w:ind w:left="9992" w:hanging="202"/>
      </w:pPr>
      <w:rPr>
        <w:rFonts w:hint="default"/>
      </w:rPr>
    </w:lvl>
    <w:lvl w:ilvl="8" w:tplc="8814CDAE">
      <w:numFmt w:val="bullet"/>
      <w:lvlText w:val="•"/>
      <w:lvlJc w:val="left"/>
      <w:pPr>
        <w:ind w:left="11374" w:hanging="202"/>
      </w:pPr>
      <w:rPr>
        <w:rFonts w:hint="default"/>
      </w:rPr>
    </w:lvl>
  </w:abstractNum>
  <w:abstractNum w:abstractNumId="1" w15:restartNumberingAfterBreak="0">
    <w:nsid w:val="0E7A2301"/>
    <w:multiLevelType w:val="hybridMultilevel"/>
    <w:tmpl w:val="0E788424"/>
    <w:lvl w:ilvl="0" w:tplc="D83287E6">
      <w:numFmt w:val="bullet"/>
      <w:lvlText w:val="•"/>
      <w:lvlJc w:val="left"/>
      <w:pPr>
        <w:ind w:left="460" w:hanging="360"/>
      </w:pPr>
      <w:rPr>
        <w:rFonts w:hint="default"/>
        <w:w w:val="100"/>
      </w:rPr>
    </w:lvl>
    <w:lvl w:ilvl="1" w:tplc="1A6A9B18">
      <w:numFmt w:val="bullet"/>
      <w:lvlText w:val="•"/>
      <w:lvlJc w:val="left"/>
      <w:pPr>
        <w:ind w:left="1827" w:hanging="360"/>
      </w:pPr>
      <w:rPr>
        <w:rFonts w:hint="default"/>
      </w:rPr>
    </w:lvl>
    <w:lvl w:ilvl="2" w:tplc="865A89EE">
      <w:numFmt w:val="bullet"/>
      <w:lvlText w:val="•"/>
      <w:lvlJc w:val="left"/>
      <w:pPr>
        <w:ind w:left="3195" w:hanging="360"/>
      </w:pPr>
      <w:rPr>
        <w:rFonts w:hint="default"/>
      </w:rPr>
    </w:lvl>
    <w:lvl w:ilvl="3" w:tplc="FB7EA21E">
      <w:numFmt w:val="bullet"/>
      <w:lvlText w:val="•"/>
      <w:lvlJc w:val="left"/>
      <w:pPr>
        <w:ind w:left="4563" w:hanging="360"/>
      </w:pPr>
      <w:rPr>
        <w:rFonts w:hint="default"/>
      </w:rPr>
    </w:lvl>
    <w:lvl w:ilvl="4" w:tplc="F5A08048">
      <w:numFmt w:val="bullet"/>
      <w:lvlText w:val="•"/>
      <w:lvlJc w:val="left"/>
      <w:pPr>
        <w:ind w:left="5931" w:hanging="360"/>
      </w:pPr>
      <w:rPr>
        <w:rFonts w:hint="default"/>
      </w:rPr>
    </w:lvl>
    <w:lvl w:ilvl="5" w:tplc="B2E21E52">
      <w:numFmt w:val="bullet"/>
      <w:lvlText w:val="•"/>
      <w:lvlJc w:val="left"/>
      <w:pPr>
        <w:ind w:left="7299" w:hanging="360"/>
      </w:pPr>
      <w:rPr>
        <w:rFonts w:hint="default"/>
      </w:rPr>
    </w:lvl>
    <w:lvl w:ilvl="6" w:tplc="B2AC2094">
      <w:numFmt w:val="bullet"/>
      <w:lvlText w:val="•"/>
      <w:lvlJc w:val="left"/>
      <w:pPr>
        <w:ind w:left="8667" w:hanging="360"/>
      </w:pPr>
      <w:rPr>
        <w:rFonts w:hint="default"/>
      </w:rPr>
    </w:lvl>
    <w:lvl w:ilvl="7" w:tplc="2D08F37A">
      <w:numFmt w:val="bullet"/>
      <w:lvlText w:val="•"/>
      <w:lvlJc w:val="left"/>
      <w:pPr>
        <w:ind w:left="10034" w:hanging="360"/>
      </w:pPr>
      <w:rPr>
        <w:rFonts w:hint="default"/>
      </w:rPr>
    </w:lvl>
    <w:lvl w:ilvl="8" w:tplc="4A3082FC">
      <w:numFmt w:val="bullet"/>
      <w:lvlText w:val="•"/>
      <w:lvlJc w:val="left"/>
      <w:pPr>
        <w:ind w:left="11402" w:hanging="360"/>
      </w:pPr>
      <w:rPr>
        <w:rFonts w:hint="default"/>
      </w:rPr>
    </w:lvl>
  </w:abstractNum>
  <w:abstractNum w:abstractNumId="2" w15:restartNumberingAfterBreak="0">
    <w:nsid w:val="194366D4"/>
    <w:multiLevelType w:val="hybridMultilevel"/>
    <w:tmpl w:val="20A0F872"/>
    <w:lvl w:ilvl="0" w:tplc="CF765BE8">
      <w:numFmt w:val="bullet"/>
      <w:lvlText w:val="•"/>
      <w:lvlJc w:val="left"/>
      <w:pPr>
        <w:ind w:left="120" w:hanging="202"/>
      </w:pPr>
      <w:rPr>
        <w:rFonts w:ascii="Arial" w:eastAsia="Arial" w:hAnsi="Arial" w:cs="Arial" w:hint="default"/>
        <w:b/>
        <w:bCs/>
        <w:w w:val="100"/>
        <w:sz w:val="32"/>
        <w:szCs w:val="32"/>
      </w:rPr>
    </w:lvl>
    <w:lvl w:ilvl="1" w:tplc="69DA4E36">
      <w:numFmt w:val="bullet"/>
      <w:lvlText w:val="•"/>
      <w:lvlJc w:val="left"/>
      <w:pPr>
        <w:ind w:left="1521" w:hanging="202"/>
      </w:pPr>
      <w:rPr>
        <w:rFonts w:hint="default"/>
      </w:rPr>
    </w:lvl>
    <w:lvl w:ilvl="2" w:tplc="DF8C7F24">
      <w:numFmt w:val="bullet"/>
      <w:lvlText w:val="•"/>
      <w:lvlJc w:val="left"/>
      <w:pPr>
        <w:ind w:left="2923" w:hanging="202"/>
      </w:pPr>
      <w:rPr>
        <w:rFonts w:hint="default"/>
      </w:rPr>
    </w:lvl>
    <w:lvl w:ilvl="3" w:tplc="27A06D7E">
      <w:numFmt w:val="bullet"/>
      <w:lvlText w:val="•"/>
      <w:lvlJc w:val="left"/>
      <w:pPr>
        <w:ind w:left="4325" w:hanging="202"/>
      </w:pPr>
      <w:rPr>
        <w:rFonts w:hint="default"/>
      </w:rPr>
    </w:lvl>
    <w:lvl w:ilvl="4" w:tplc="0C685236">
      <w:numFmt w:val="bullet"/>
      <w:lvlText w:val="•"/>
      <w:lvlJc w:val="left"/>
      <w:pPr>
        <w:ind w:left="5727" w:hanging="202"/>
      </w:pPr>
      <w:rPr>
        <w:rFonts w:hint="default"/>
      </w:rPr>
    </w:lvl>
    <w:lvl w:ilvl="5" w:tplc="365E18B8">
      <w:numFmt w:val="bullet"/>
      <w:lvlText w:val="•"/>
      <w:lvlJc w:val="left"/>
      <w:pPr>
        <w:ind w:left="7129" w:hanging="202"/>
      </w:pPr>
      <w:rPr>
        <w:rFonts w:hint="default"/>
      </w:rPr>
    </w:lvl>
    <w:lvl w:ilvl="6" w:tplc="B98CB23E">
      <w:numFmt w:val="bullet"/>
      <w:lvlText w:val="•"/>
      <w:lvlJc w:val="left"/>
      <w:pPr>
        <w:ind w:left="8531" w:hanging="202"/>
      </w:pPr>
      <w:rPr>
        <w:rFonts w:hint="default"/>
      </w:rPr>
    </w:lvl>
    <w:lvl w:ilvl="7" w:tplc="7C007EA0">
      <w:numFmt w:val="bullet"/>
      <w:lvlText w:val="•"/>
      <w:lvlJc w:val="left"/>
      <w:pPr>
        <w:ind w:left="9932" w:hanging="202"/>
      </w:pPr>
      <w:rPr>
        <w:rFonts w:hint="default"/>
      </w:rPr>
    </w:lvl>
    <w:lvl w:ilvl="8" w:tplc="458ED512">
      <w:numFmt w:val="bullet"/>
      <w:lvlText w:val="•"/>
      <w:lvlJc w:val="left"/>
      <w:pPr>
        <w:ind w:left="11334" w:hanging="202"/>
      </w:pPr>
      <w:rPr>
        <w:rFonts w:hint="default"/>
      </w:rPr>
    </w:lvl>
  </w:abstractNum>
  <w:abstractNum w:abstractNumId="3" w15:restartNumberingAfterBreak="0">
    <w:nsid w:val="2F8A07CB"/>
    <w:multiLevelType w:val="hybridMultilevel"/>
    <w:tmpl w:val="31005D34"/>
    <w:lvl w:ilvl="0" w:tplc="05AC19A2">
      <w:numFmt w:val="bullet"/>
      <w:lvlText w:val="•"/>
      <w:lvlJc w:val="left"/>
      <w:pPr>
        <w:ind w:left="100" w:hanging="202"/>
      </w:pPr>
      <w:rPr>
        <w:rFonts w:ascii="Arial" w:eastAsia="Arial" w:hAnsi="Arial" w:cs="Arial" w:hint="default"/>
        <w:w w:val="100"/>
        <w:sz w:val="32"/>
        <w:szCs w:val="32"/>
      </w:rPr>
    </w:lvl>
    <w:lvl w:ilvl="1" w:tplc="CD523754">
      <w:numFmt w:val="bullet"/>
      <w:lvlText w:val=""/>
      <w:lvlJc w:val="left"/>
      <w:pPr>
        <w:ind w:left="820" w:hanging="360"/>
      </w:pPr>
      <w:rPr>
        <w:rFonts w:hint="default"/>
        <w:w w:val="99"/>
      </w:rPr>
    </w:lvl>
    <w:lvl w:ilvl="2" w:tplc="113EBC64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3" w:tplc="E7F8A028">
      <w:numFmt w:val="bullet"/>
      <w:lvlText w:val="•"/>
      <w:lvlJc w:val="left"/>
      <w:pPr>
        <w:ind w:left="2464" w:hanging="360"/>
      </w:pPr>
      <w:rPr>
        <w:rFonts w:hint="default"/>
      </w:rPr>
    </w:lvl>
    <w:lvl w:ilvl="4" w:tplc="964AFFB0"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A566E222">
      <w:numFmt w:val="bullet"/>
      <w:lvlText w:val="•"/>
      <w:lvlJc w:val="left"/>
      <w:pPr>
        <w:ind w:left="5594" w:hanging="360"/>
      </w:pPr>
      <w:rPr>
        <w:rFonts w:hint="default"/>
      </w:rPr>
    </w:lvl>
    <w:lvl w:ilvl="6" w:tplc="DB12C37E">
      <w:numFmt w:val="bullet"/>
      <w:lvlText w:val="•"/>
      <w:lvlJc w:val="left"/>
      <w:pPr>
        <w:ind w:left="7159" w:hanging="360"/>
      </w:pPr>
      <w:rPr>
        <w:rFonts w:hint="default"/>
      </w:rPr>
    </w:lvl>
    <w:lvl w:ilvl="7" w:tplc="38206EF6">
      <w:numFmt w:val="bullet"/>
      <w:lvlText w:val="•"/>
      <w:lvlJc w:val="left"/>
      <w:pPr>
        <w:ind w:left="8724" w:hanging="360"/>
      </w:pPr>
      <w:rPr>
        <w:rFonts w:hint="default"/>
      </w:rPr>
    </w:lvl>
    <w:lvl w:ilvl="8" w:tplc="3F68C388">
      <w:numFmt w:val="bullet"/>
      <w:lvlText w:val="•"/>
      <w:lvlJc w:val="left"/>
      <w:pPr>
        <w:ind w:left="10288" w:hanging="360"/>
      </w:pPr>
      <w:rPr>
        <w:rFonts w:hint="default"/>
      </w:rPr>
    </w:lvl>
  </w:abstractNum>
  <w:abstractNum w:abstractNumId="4" w15:restartNumberingAfterBreak="0">
    <w:nsid w:val="387B07FC"/>
    <w:multiLevelType w:val="hybridMultilevel"/>
    <w:tmpl w:val="EA6E156A"/>
    <w:lvl w:ilvl="0" w:tplc="E4C646F4">
      <w:numFmt w:val="bullet"/>
      <w:lvlText w:val="•"/>
      <w:lvlJc w:val="left"/>
      <w:pPr>
        <w:ind w:left="100" w:hanging="202"/>
      </w:pPr>
      <w:rPr>
        <w:rFonts w:ascii="Arial" w:eastAsia="Arial" w:hAnsi="Arial" w:cs="Arial" w:hint="default"/>
        <w:w w:val="100"/>
        <w:sz w:val="32"/>
        <w:szCs w:val="32"/>
      </w:rPr>
    </w:lvl>
    <w:lvl w:ilvl="1" w:tplc="92FE95CE">
      <w:numFmt w:val="bullet"/>
      <w:lvlText w:val="•"/>
      <w:lvlJc w:val="left"/>
      <w:pPr>
        <w:ind w:left="1431" w:hanging="202"/>
      </w:pPr>
      <w:rPr>
        <w:rFonts w:hint="default"/>
      </w:rPr>
    </w:lvl>
    <w:lvl w:ilvl="2" w:tplc="8DA8DCE4">
      <w:numFmt w:val="bullet"/>
      <w:lvlText w:val="•"/>
      <w:lvlJc w:val="left"/>
      <w:pPr>
        <w:ind w:left="2763" w:hanging="202"/>
      </w:pPr>
      <w:rPr>
        <w:rFonts w:hint="default"/>
      </w:rPr>
    </w:lvl>
    <w:lvl w:ilvl="3" w:tplc="945298C8">
      <w:numFmt w:val="bullet"/>
      <w:lvlText w:val="•"/>
      <w:lvlJc w:val="left"/>
      <w:pPr>
        <w:ind w:left="4095" w:hanging="202"/>
      </w:pPr>
      <w:rPr>
        <w:rFonts w:hint="default"/>
      </w:rPr>
    </w:lvl>
    <w:lvl w:ilvl="4" w:tplc="DE4A79E8">
      <w:numFmt w:val="bullet"/>
      <w:lvlText w:val="•"/>
      <w:lvlJc w:val="left"/>
      <w:pPr>
        <w:ind w:left="5427" w:hanging="202"/>
      </w:pPr>
      <w:rPr>
        <w:rFonts w:hint="default"/>
      </w:rPr>
    </w:lvl>
    <w:lvl w:ilvl="5" w:tplc="3A22730E">
      <w:numFmt w:val="bullet"/>
      <w:lvlText w:val="•"/>
      <w:lvlJc w:val="left"/>
      <w:pPr>
        <w:ind w:left="6759" w:hanging="202"/>
      </w:pPr>
      <w:rPr>
        <w:rFonts w:hint="default"/>
      </w:rPr>
    </w:lvl>
    <w:lvl w:ilvl="6" w:tplc="45D8BE30">
      <w:numFmt w:val="bullet"/>
      <w:lvlText w:val="•"/>
      <w:lvlJc w:val="left"/>
      <w:pPr>
        <w:ind w:left="8091" w:hanging="202"/>
      </w:pPr>
      <w:rPr>
        <w:rFonts w:hint="default"/>
      </w:rPr>
    </w:lvl>
    <w:lvl w:ilvl="7" w:tplc="B94C3BD4">
      <w:numFmt w:val="bullet"/>
      <w:lvlText w:val="•"/>
      <w:lvlJc w:val="left"/>
      <w:pPr>
        <w:ind w:left="9422" w:hanging="202"/>
      </w:pPr>
      <w:rPr>
        <w:rFonts w:hint="default"/>
      </w:rPr>
    </w:lvl>
    <w:lvl w:ilvl="8" w:tplc="8B3AA0F6">
      <w:numFmt w:val="bullet"/>
      <w:lvlText w:val="•"/>
      <w:lvlJc w:val="left"/>
      <w:pPr>
        <w:ind w:left="10754" w:hanging="202"/>
      </w:pPr>
      <w:rPr>
        <w:rFonts w:hint="default"/>
      </w:rPr>
    </w:lvl>
  </w:abstractNum>
  <w:abstractNum w:abstractNumId="5" w15:restartNumberingAfterBreak="0">
    <w:nsid w:val="406D65AD"/>
    <w:multiLevelType w:val="hybridMultilevel"/>
    <w:tmpl w:val="D6C60FA4"/>
    <w:lvl w:ilvl="0" w:tplc="75443624">
      <w:numFmt w:val="bullet"/>
      <w:lvlText w:val=""/>
      <w:lvlJc w:val="left"/>
      <w:pPr>
        <w:ind w:left="820" w:hanging="361"/>
      </w:pPr>
      <w:rPr>
        <w:rFonts w:hint="default"/>
        <w:w w:val="100"/>
      </w:rPr>
    </w:lvl>
    <w:lvl w:ilvl="1" w:tplc="49CA51BC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sz w:val="32"/>
        <w:szCs w:val="32"/>
      </w:rPr>
    </w:lvl>
    <w:lvl w:ilvl="2" w:tplc="0E3A47D4">
      <w:numFmt w:val="bullet"/>
      <w:lvlText w:val="•"/>
      <w:lvlJc w:val="left"/>
      <w:pPr>
        <w:ind w:left="2617" w:hanging="361"/>
      </w:pPr>
      <w:rPr>
        <w:rFonts w:hint="default"/>
      </w:rPr>
    </w:lvl>
    <w:lvl w:ilvl="3" w:tplc="FE0A77E6">
      <w:numFmt w:val="bullet"/>
      <w:lvlText w:val="•"/>
      <w:lvlJc w:val="left"/>
      <w:pPr>
        <w:ind w:left="4055" w:hanging="361"/>
      </w:pPr>
      <w:rPr>
        <w:rFonts w:hint="default"/>
      </w:rPr>
    </w:lvl>
    <w:lvl w:ilvl="4" w:tplc="40823F78">
      <w:numFmt w:val="bullet"/>
      <w:lvlText w:val="•"/>
      <w:lvlJc w:val="left"/>
      <w:pPr>
        <w:ind w:left="5492" w:hanging="361"/>
      </w:pPr>
      <w:rPr>
        <w:rFonts w:hint="default"/>
      </w:rPr>
    </w:lvl>
    <w:lvl w:ilvl="5" w:tplc="3DF2C210">
      <w:numFmt w:val="bullet"/>
      <w:lvlText w:val="•"/>
      <w:lvlJc w:val="left"/>
      <w:pPr>
        <w:ind w:left="6930" w:hanging="361"/>
      </w:pPr>
      <w:rPr>
        <w:rFonts w:hint="default"/>
      </w:rPr>
    </w:lvl>
    <w:lvl w:ilvl="6" w:tplc="5BA8B08A">
      <w:numFmt w:val="bullet"/>
      <w:lvlText w:val="•"/>
      <w:lvlJc w:val="left"/>
      <w:pPr>
        <w:ind w:left="8368" w:hanging="361"/>
      </w:pPr>
      <w:rPr>
        <w:rFonts w:hint="default"/>
      </w:rPr>
    </w:lvl>
    <w:lvl w:ilvl="7" w:tplc="34088CDA">
      <w:numFmt w:val="bullet"/>
      <w:lvlText w:val="•"/>
      <w:lvlJc w:val="left"/>
      <w:pPr>
        <w:ind w:left="9805" w:hanging="361"/>
      </w:pPr>
      <w:rPr>
        <w:rFonts w:hint="default"/>
      </w:rPr>
    </w:lvl>
    <w:lvl w:ilvl="8" w:tplc="F884A1D2">
      <w:numFmt w:val="bullet"/>
      <w:lvlText w:val="•"/>
      <w:lvlJc w:val="left"/>
      <w:pPr>
        <w:ind w:left="11243" w:hanging="361"/>
      </w:pPr>
      <w:rPr>
        <w:rFonts w:hint="default"/>
      </w:rPr>
    </w:lvl>
  </w:abstractNum>
  <w:abstractNum w:abstractNumId="6" w15:restartNumberingAfterBreak="0">
    <w:nsid w:val="44EB1D45"/>
    <w:multiLevelType w:val="hybridMultilevel"/>
    <w:tmpl w:val="1F322E7C"/>
    <w:lvl w:ilvl="0" w:tplc="A5C06606">
      <w:numFmt w:val="bullet"/>
      <w:lvlText w:val="•"/>
      <w:lvlJc w:val="left"/>
      <w:pPr>
        <w:ind w:left="120" w:hanging="721"/>
      </w:pPr>
      <w:rPr>
        <w:rFonts w:ascii="Arial" w:eastAsia="Arial" w:hAnsi="Arial" w:cs="Arial" w:hint="default"/>
        <w:b/>
        <w:bCs/>
        <w:w w:val="100"/>
        <w:sz w:val="32"/>
        <w:szCs w:val="32"/>
      </w:rPr>
    </w:lvl>
    <w:lvl w:ilvl="1" w:tplc="6B68EAF8">
      <w:numFmt w:val="bullet"/>
      <w:lvlText w:val="•"/>
      <w:lvlJc w:val="left"/>
      <w:pPr>
        <w:ind w:left="1525" w:hanging="721"/>
      </w:pPr>
      <w:rPr>
        <w:rFonts w:hint="default"/>
      </w:rPr>
    </w:lvl>
    <w:lvl w:ilvl="2" w:tplc="C3F086A8">
      <w:numFmt w:val="bullet"/>
      <w:lvlText w:val="•"/>
      <w:lvlJc w:val="left"/>
      <w:pPr>
        <w:ind w:left="2931" w:hanging="721"/>
      </w:pPr>
      <w:rPr>
        <w:rFonts w:hint="default"/>
      </w:rPr>
    </w:lvl>
    <w:lvl w:ilvl="3" w:tplc="84701FAE">
      <w:numFmt w:val="bullet"/>
      <w:lvlText w:val="•"/>
      <w:lvlJc w:val="left"/>
      <w:pPr>
        <w:ind w:left="4337" w:hanging="721"/>
      </w:pPr>
      <w:rPr>
        <w:rFonts w:hint="default"/>
      </w:rPr>
    </w:lvl>
    <w:lvl w:ilvl="4" w:tplc="B3AC5C72">
      <w:numFmt w:val="bullet"/>
      <w:lvlText w:val="•"/>
      <w:lvlJc w:val="left"/>
      <w:pPr>
        <w:ind w:left="5743" w:hanging="721"/>
      </w:pPr>
      <w:rPr>
        <w:rFonts w:hint="default"/>
      </w:rPr>
    </w:lvl>
    <w:lvl w:ilvl="5" w:tplc="EB40B0EE">
      <w:numFmt w:val="bullet"/>
      <w:lvlText w:val="•"/>
      <w:lvlJc w:val="left"/>
      <w:pPr>
        <w:ind w:left="7149" w:hanging="721"/>
      </w:pPr>
      <w:rPr>
        <w:rFonts w:hint="default"/>
      </w:rPr>
    </w:lvl>
    <w:lvl w:ilvl="6" w:tplc="40E85C8C">
      <w:numFmt w:val="bullet"/>
      <w:lvlText w:val="•"/>
      <w:lvlJc w:val="left"/>
      <w:pPr>
        <w:ind w:left="8555" w:hanging="721"/>
      </w:pPr>
      <w:rPr>
        <w:rFonts w:hint="default"/>
      </w:rPr>
    </w:lvl>
    <w:lvl w:ilvl="7" w:tplc="EC180BB6">
      <w:numFmt w:val="bullet"/>
      <w:lvlText w:val="•"/>
      <w:lvlJc w:val="left"/>
      <w:pPr>
        <w:ind w:left="9960" w:hanging="721"/>
      </w:pPr>
      <w:rPr>
        <w:rFonts w:hint="default"/>
      </w:rPr>
    </w:lvl>
    <w:lvl w:ilvl="8" w:tplc="BCF215B0">
      <w:numFmt w:val="bullet"/>
      <w:lvlText w:val="•"/>
      <w:lvlJc w:val="left"/>
      <w:pPr>
        <w:ind w:left="11366" w:hanging="721"/>
      </w:pPr>
      <w:rPr>
        <w:rFonts w:hint="default"/>
      </w:rPr>
    </w:lvl>
  </w:abstractNum>
  <w:abstractNum w:abstractNumId="7" w15:restartNumberingAfterBreak="0">
    <w:nsid w:val="45384B10"/>
    <w:multiLevelType w:val="hybridMultilevel"/>
    <w:tmpl w:val="BD7A7424"/>
    <w:lvl w:ilvl="0" w:tplc="F8544898">
      <w:numFmt w:val="bullet"/>
      <w:lvlText w:val=""/>
      <w:lvlJc w:val="left"/>
      <w:pPr>
        <w:ind w:left="264" w:hanging="144"/>
      </w:pPr>
      <w:rPr>
        <w:rFonts w:hint="default"/>
        <w:w w:val="100"/>
      </w:rPr>
    </w:lvl>
    <w:lvl w:ilvl="1" w:tplc="520C1C9E">
      <w:numFmt w:val="bullet"/>
      <w:lvlText w:val=""/>
      <w:lvlJc w:val="left"/>
      <w:pPr>
        <w:ind w:left="819" w:hanging="360"/>
      </w:pPr>
      <w:rPr>
        <w:rFonts w:hint="default"/>
        <w:w w:val="99"/>
      </w:rPr>
    </w:lvl>
    <w:lvl w:ilvl="2" w:tplc="5B2C42A0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5756EAF4">
      <w:numFmt w:val="bullet"/>
      <w:lvlText w:val="•"/>
      <w:lvlJc w:val="left"/>
      <w:pPr>
        <w:ind w:left="3735" w:hanging="360"/>
      </w:pPr>
      <w:rPr>
        <w:rFonts w:hint="default"/>
      </w:rPr>
    </w:lvl>
    <w:lvl w:ilvl="4" w:tplc="3AD8F080">
      <w:numFmt w:val="bullet"/>
      <w:lvlText w:val="•"/>
      <w:lvlJc w:val="left"/>
      <w:pPr>
        <w:ind w:left="5192" w:hanging="360"/>
      </w:pPr>
      <w:rPr>
        <w:rFonts w:hint="default"/>
      </w:rPr>
    </w:lvl>
    <w:lvl w:ilvl="5" w:tplc="0AA0DAFA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5FC8DFBA">
      <w:numFmt w:val="bullet"/>
      <w:lvlText w:val="•"/>
      <w:lvlJc w:val="left"/>
      <w:pPr>
        <w:ind w:left="8108" w:hanging="360"/>
      </w:pPr>
      <w:rPr>
        <w:rFonts w:hint="default"/>
      </w:rPr>
    </w:lvl>
    <w:lvl w:ilvl="7" w:tplc="964A4066">
      <w:numFmt w:val="bullet"/>
      <w:lvlText w:val="•"/>
      <w:lvlJc w:val="left"/>
      <w:pPr>
        <w:ind w:left="9565" w:hanging="360"/>
      </w:pPr>
      <w:rPr>
        <w:rFonts w:hint="default"/>
      </w:rPr>
    </w:lvl>
    <w:lvl w:ilvl="8" w:tplc="FDF073A4">
      <w:numFmt w:val="bullet"/>
      <w:lvlText w:val="•"/>
      <w:lvlJc w:val="left"/>
      <w:pPr>
        <w:ind w:left="11023" w:hanging="360"/>
      </w:pPr>
      <w:rPr>
        <w:rFonts w:hint="default"/>
      </w:rPr>
    </w:lvl>
  </w:abstractNum>
  <w:abstractNum w:abstractNumId="8" w15:restartNumberingAfterBreak="0">
    <w:nsid w:val="541E5758"/>
    <w:multiLevelType w:val="hybridMultilevel"/>
    <w:tmpl w:val="1CF2AF1C"/>
    <w:lvl w:ilvl="0" w:tplc="6E66C8BA">
      <w:numFmt w:val="bullet"/>
      <w:lvlText w:val="•"/>
      <w:lvlJc w:val="left"/>
      <w:pPr>
        <w:ind w:left="301" w:hanging="202"/>
      </w:pPr>
      <w:rPr>
        <w:rFonts w:ascii="Arial" w:eastAsia="Arial" w:hAnsi="Arial" w:cs="Arial" w:hint="default"/>
        <w:b/>
        <w:bCs/>
        <w:w w:val="100"/>
        <w:sz w:val="32"/>
        <w:szCs w:val="32"/>
      </w:rPr>
    </w:lvl>
    <w:lvl w:ilvl="1" w:tplc="414EADFE">
      <w:numFmt w:val="bullet"/>
      <w:lvlText w:val="•"/>
      <w:lvlJc w:val="left"/>
      <w:pPr>
        <w:ind w:left="1611" w:hanging="202"/>
      </w:pPr>
      <w:rPr>
        <w:rFonts w:hint="default"/>
      </w:rPr>
    </w:lvl>
    <w:lvl w:ilvl="2" w:tplc="87BCD850">
      <w:numFmt w:val="bullet"/>
      <w:lvlText w:val="•"/>
      <w:lvlJc w:val="left"/>
      <w:pPr>
        <w:ind w:left="2923" w:hanging="202"/>
      </w:pPr>
      <w:rPr>
        <w:rFonts w:hint="default"/>
      </w:rPr>
    </w:lvl>
    <w:lvl w:ilvl="3" w:tplc="007E56F8">
      <w:numFmt w:val="bullet"/>
      <w:lvlText w:val="•"/>
      <w:lvlJc w:val="left"/>
      <w:pPr>
        <w:ind w:left="4235" w:hanging="202"/>
      </w:pPr>
      <w:rPr>
        <w:rFonts w:hint="default"/>
      </w:rPr>
    </w:lvl>
    <w:lvl w:ilvl="4" w:tplc="BACEE6B0">
      <w:numFmt w:val="bullet"/>
      <w:lvlText w:val="•"/>
      <w:lvlJc w:val="left"/>
      <w:pPr>
        <w:ind w:left="5547" w:hanging="202"/>
      </w:pPr>
      <w:rPr>
        <w:rFonts w:hint="default"/>
      </w:rPr>
    </w:lvl>
    <w:lvl w:ilvl="5" w:tplc="85162440">
      <w:numFmt w:val="bullet"/>
      <w:lvlText w:val="•"/>
      <w:lvlJc w:val="left"/>
      <w:pPr>
        <w:ind w:left="6859" w:hanging="202"/>
      </w:pPr>
      <w:rPr>
        <w:rFonts w:hint="default"/>
      </w:rPr>
    </w:lvl>
    <w:lvl w:ilvl="6" w:tplc="226E5982">
      <w:numFmt w:val="bullet"/>
      <w:lvlText w:val="•"/>
      <w:lvlJc w:val="left"/>
      <w:pPr>
        <w:ind w:left="8171" w:hanging="202"/>
      </w:pPr>
      <w:rPr>
        <w:rFonts w:hint="default"/>
      </w:rPr>
    </w:lvl>
    <w:lvl w:ilvl="7" w:tplc="293648B4">
      <w:numFmt w:val="bullet"/>
      <w:lvlText w:val="•"/>
      <w:lvlJc w:val="left"/>
      <w:pPr>
        <w:ind w:left="9482" w:hanging="202"/>
      </w:pPr>
      <w:rPr>
        <w:rFonts w:hint="default"/>
      </w:rPr>
    </w:lvl>
    <w:lvl w:ilvl="8" w:tplc="7808485A">
      <w:numFmt w:val="bullet"/>
      <w:lvlText w:val="•"/>
      <w:lvlJc w:val="left"/>
      <w:pPr>
        <w:ind w:left="10794" w:hanging="202"/>
      </w:pPr>
      <w:rPr>
        <w:rFonts w:hint="default"/>
      </w:rPr>
    </w:lvl>
  </w:abstractNum>
  <w:abstractNum w:abstractNumId="9" w15:restartNumberingAfterBreak="0">
    <w:nsid w:val="62774CF3"/>
    <w:multiLevelType w:val="hybridMultilevel"/>
    <w:tmpl w:val="74C4E360"/>
    <w:lvl w:ilvl="0" w:tplc="A06265F2">
      <w:numFmt w:val="bullet"/>
      <w:lvlText w:val="•"/>
      <w:lvlJc w:val="left"/>
      <w:pPr>
        <w:ind w:left="100" w:hanging="202"/>
      </w:pPr>
      <w:rPr>
        <w:rFonts w:ascii="Arial" w:eastAsia="Arial" w:hAnsi="Arial" w:cs="Arial" w:hint="default"/>
        <w:b/>
        <w:bCs/>
        <w:w w:val="100"/>
        <w:sz w:val="32"/>
        <w:szCs w:val="32"/>
      </w:rPr>
    </w:lvl>
    <w:lvl w:ilvl="1" w:tplc="5CEE95B8">
      <w:numFmt w:val="bullet"/>
      <w:lvlText w:val="•"/>
      <w:lvlJc w:val="left"/>
      <w:pPr>
        <w:ind w:left="1431" w:hanging="202"/>
      </w:pPr>
      <w:rPr>
        <w:rFonts w:hint="default"/>
      </w:rPr>
    </w:lvl>
    <w:lvl w:ilvl="2" w:tplc="469EA2A8">
      <w:numFmt w:val="bullet"/>
      <w:lvlText w:val="•"/>
      <w:lvlJc w:val="left"/>
      <w:pPr>
        <w:ind w:left="2763" w:hanging="202"/>
      </w:pPr>
      <w:rPr>
        <w:rFonts w:hint="default"/>
      </w:rPr>
    </w:lvl>
    <w:lvl w:ilvl="3" w:tplc="A8F8B890">
      <w:numFmt w:val="bullet"/>
      <w:lvlText w:val="•"/>
      <w:lvlJc w:val="left"/>
      <w:pPr>
        <w:ind w:left="4095" w:hanging="202"/>
      </w:pPr>
      <w:rPr>
        <w:rFonts w:hint="default"/>
      </w:rPr>
    </w:lvl>
    <w:lvl w:ilvl="4" w:tplc="F064EC1E">
      <w:numFmt w:val="bullet"/>
      <w:lvlText w:val="•"/>
      <w:lvlJc w:val="left"/>
      <w:pPr>
        <w:ind w:left="5427" w:hanging="202"/>
      </w:pPr>
      <w:rPr>
        <w:rFonts w:hint="default"/>
      </w:rPr>
    </w:lvl>
    <w:lvl w:ilvl="5" w:tplc="CF72F530">
      <w:numFmt w:val="bullet"/>
      <w:lvlText w:val="•"/>
      <w:lvlJc w:val="left"/>
      <w:pPr>
        <w:ind w:left="6759" w:hanging="202"/>
      </w:pPr>
      <w:rPr>
        <w:rFonts w:hint="default"/>
      </w:rPr>
    </w:lvl>
    <w:lvl w:ilvl="6" w:tplc="F93ACE68">
      <w:numFmt w:val="bullet"/>
      <w:lvlText w:val="•"/>
      <w:lvlJc w:val="left"/>
      <w:pPr>
        <w:ind w:left="8091" w:hanging="202"/>
      </w:pPr>
      <w:rPr>
        <w:rFonts w:hint="default"/>
      </w:rPr>
    </w:lvl>
    <w:lvl w:ilvl="7" w:tplc="00A887C6">
      <w:numFmt w:val="bullet"/>
      <w:lvlText w:val="•"/>
      <w:lvlJc w:val="left"/>
      <w:pPr>
        <w:ind w:left="9422" w:hanging="202"/>
      </w:pPr>
      <w:rPr>
        <w:rFonts w:hint="default"/>
      </w:rPr>
    </w:lvl>
    <w:lvl w:ilvl="8" w:tplc="25C0BCEE">
      <w:numFmt w:val="bullet"/>
      <w:lvlText w:val="•"/>
      <w:lvlJc w:val="left"/>
      <w:pPr>
        <w:ind w:left="10754" w:hanging="202"/>
      </w:pPr>
      <w:rPr>
        <w:rFonts w:hint="default"/>
      </w:rPr>
    </w:lvl>
  </w:abstractNum>
  <w:abstractNum w:abstractNumId="10" w15:restartNumberingAfterBreak="0">
    <w:nsid w:val="68D45591"/>
    <w:multiLevelType w:val="hybridMultilevel"/>
    <w:tmpl w:val="CC5EB1D6"/>
    <w:lvl w:ilvl="0" w:tplc="D54EC514">
      <w:numFmt w:val="bullet"/>
      <w:lvlText w:val="•"/>
      <w:lvlJc w:val="left"/>
      <w:pPr>
        <w:ind w:left="120" w:hanging="721"/>
      </w:pPr>
      <w:rPr>
        <w:rFonts w:ascii="Arial" w:eastAsia="Arial" w:hAnsi="Arial" w:cs="Arial" w:hint="default"/>
        <w:w w:val="100"/>
        <w:sz w:val="32"/>
        <w:szCs w:val="32"/>
      </w:rPr>
    </w:lvl>
    <w:lvl w:ilvl="1" w:tplc="2DDEE34E">
      <w:numFmt w:val="bullet"/>
      <w:lvlText w:val=""/>
      <w:lvlJc w:val="left"/>
      <w:pPr>
        <w:ind w:left="120" w:hanging="567"/>
      </w:pPr>
      <w:rPr>
        <w:rFonts w:ascii="Symbol" w:eastAsia="Symbol" w:hAnsi="Symbol" w:cs="Symbol" w:hint="default"/>
        <w:w w:val="100"/>
        <w:sz w:val="32"/>
        <w:szCs w:val="32"/>
      </w:rPr>
    </w:lvl>
    <w:lvl w:ilvl="2" w:tplc="E5C08A0A">
      <w:numFmt w:val="bullet"/>
      <w:lvlText w:val="•"/>
      <w:lvlJc w:val="left"/>
      <w:pPr>
        <w:ind w:left="2931" w:hanging="567"/>
      </w:pPr>
      <w:rPr>
        <w:rFonts w:hint="default"/>
      </w:rPr>
    </w:lvl>
    <w:lvl w:ilvl="3" w:tplc="05CE1828">
      <w:numFmt w:val="bullet"/>
      <w:lvlText w:val="•"/>
      <w:lvlJc w:val="left"/>
      <w:pPr>
        <w:ind w:left="4337" w:hanging="567"/>
      </w:pPr>
      <w:rPr>
        <w:rFonts w:hint="default"/>
      </w:rPr>
    </w:lvl>
    <w:lvl w:ilvl="4" w:tplc="15F6F674">
      <w:numFmt w:val="bullet"/>
      <w:lvlText w:val="•"/>
      <w:lvlJc w:val="left"/>
      <w:pPr>
        <w:ind w:left="5743" w:hanging="567"/>
      </w:pPr>
      <w:rPr>
        <w:rFonts w:hint="default"/>
      </w:rPr>
    </w:lvl>
    <w:lvl w:ilvl="5" w:tplc="78E436EA">
      <w:numFmt w:val="bullet"/>
      <w:lvlText w:val="•"/>
      <w:lvlJc w:val="left"/>
      <w:pPr>
        <w:ind w:left="7149" w:hanging="567"/>
      </w:pPr>
      <w:rPr>
        <w:rFonts w:hint="default"/>
      </w:rPr>
    </w:lvl>
    <w:lvl w:ilvl="6" w:tplc="267CED2C">
      <w:numFmt w:val="bullet"/>
      <w:lvlText w:val="•"/>
      <w:lvlJc w:val="left"/>
      <w:pPr>
        <w:ind w:left="8555" w:hanging="567"/>
      </w:pPr>
      <w:rPr>
        <w:rFonts w:hint="default"/>
      </w:rPr>
    </w:lvl>
    <w:lvl w:ilvl="7" w:tplc="4496BF1A">
      <w:numFmt w:val="bullet"/>
      <w:lvlText w:val="•"/>
      <w:lvlJc w:val="left"/>
      <w:pPr>
        <w:ind w:left="9960" w:hanging="567"/>
      </w:pPr>
      <w:rPr>
        <w:rFonts w:hint="default"/>
      </w:rPr>
    </w:lvl>
    <w:lvl w:ilvl="8" w:tplc="DDA81136">
      <w:numFmt w:val="bullet"/>
      <w:lvlText w:val="•"/>
      <w:lvlJc w:val="left"/>
      <w:pPr>
        <w:ind w:left="11366" w:hanging="567"/>
      </w:pPr>
      <w:rPr>
        <w:rFonts w:hint="default"/>
      </w:rPr>
    </w:lvl>
  </w:abstractNum>
  <w:abstractNum w:abstractNumId="11" w15:restartNumberingAfterBreak="0">
    <w:nsid w:val="70357BA5"/>
    <w:multiLevelType w:val="hybridMultilevel"/>
    <w:tmpl w:val="7B6EA452"/>
    <w:lvl w:ilvl="0" w:tplc="65C4A09E">
      <w:numFmt w:val="bullet"/>
      <w:lvlText w:val="•"/>
      <w:lvlJc w:val="left"/>
      <w:pPr>
        <w:ind w:left="321" w:hanging="202"/>
      </w:pPr>
      <w:rPr>
        <w:rFonts w:ascii="Arial" w:eastAsia="Arial" w:hAnsi="Arial" w:cs="Arial" w:hint="default"/>
        <w:b/>
        <w:bCs/>
        <w:w w:val="100"/>
        <w:sz w:val="32"/>
        <w:szCs w:val="32"/>
      </w:rPr>
    </w:lvl>
    <w:lvl w:ilvl="1" w:tplc="6554D650">
      <w:numFmt w:val="bullet"/>
      <w:lvlText w:val="•"/>
      <w:lvlJc w:val="left"/>
      <w:pPr>
        <w:ind w:left="1701" w:hanging="202"/>
      </w:pPr>
      <w:rPr>
        <w:rFonts w:hint="default"/>
      </w:rPr>
    </w:lvl>
    <w:lvl w:ilvl="2" w:tplc="6A50E800">
      <w:numFmt w:val="bullet"/>
      <w:lvlText w:val="•"/>
      <w:lvlJc w:val="left"/>
      <w:pPr>
        <w:ind w:left="3083" w:hanging="202"/>
      </w:pPr>
      <w:rPr>
        <w:rFonts w:hint="default"/>
      </w:rPr>
    </w:lvl>
    <w:lvl w:ilvl="3" w:tplc="D15E9466">
      <w:numFmt w:val="bullet"/>
      <w:lvlText w:val="•"/>
      <w:lvlJc w:val="left"/>
      <w:pPr>
        <w:ind w:left="4465" w:hanging="202"/>
      </w:pPr>
      <w:rPr>
        <w:rFonts w:hint="default"/>
      </w:rPr>
    </w:lvl>
    <w:lvl w:ilvl="4" w:tplc="922ABD14">
      <w:numFmt w:val="bullet"/>
      <w:lvlText w:val="•"/>
      <w:lvlJc w:val="left"/>
      <w:pPr>
        <w:ind w:left="5847" w:hanging="202"/>
      </w:pPr>
      <w:rPr>
        <w:rFonts w:hint="default"/>
      </w:rPr>
    </w:lvl>
    <w:lvl w:ilvl="5" w:tplc="34F40554">
      <w:numFmt w:val="bullet"/>
      <w:lvlText w:val="•"/>
      <w:lvlJc w:val="left"/>
      <w:pPr>
        <w:ind w:left="7229" w:hanging="202"/>
      </w:pPr>
      <w:rPr>
        <w:rFonts w:hint="default"/>
      </w:rPr>
    </w:lvl>
    <w:lvl w:ilvl="6" w:tplc="D6B09A1A">
      <w:numFmt w:val="bullet"/>
      <w:lvlText w:val="•"/>
      <w:lvlJc w:val="left"/>
      <w:pPr>
        <w:ind w:left="8611" w:hanging="202"/>
      </w:pPr>
      <w:rPr>
        <w:rFonts w:hint="default"/>
      </w:rPr>
    </w:lvl>
    <w:lvl w:ilvl="7" w:tplc="484E53DC">
      <w:numFmt w:val="bullet"/>
      <w:lvlText w:val="•"/>
      <w:lvlJc w:val="left"/>
      <w:pPr>
        <w:ind w:left="9992" w:hanging="202"/>
      </w:pPr>
      <w:rPr>
        <w:rFonts w:hint="default"/>
      </w:rPr>
    </w:lvl>
    <w:lvl w:ilvl="8" w:tplc="6F22EACC">
      <w:numFmt w:val="bullet"/>
      <w:lvlText w:val="•"/>
      <w:lvlJc w:val="left"/>
      <w:pPr>
        <w:ind w:left="11374" w:hanging="202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33"/>
    <w:rsid w:val="00034700"/>
    <w:rsid w:val="00235658"/>
    <w:rsid w:val="00250533"/>
    <w:rsid w:val="0036594B"/>
    <w:rsid w:val="004674A7"/>
    <w:rsid w:val="00973B9D"/>
    <w:rsid w:val="00AD7350"/>
    <w:rsid w:val="00B60441"/>
    <w:rsid w:val="00CA5A0A"/>
    <w:rsid w:val="00D17257"/>
    <w:rsid w:val="00DB6061"/>
    <w:rsid w:val="00E6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065D8"/>
  <w15:docId w15:val="{56FCFA54-15C9-4968-9F36-DCB26177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821" w:lineRule="exact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78"/>
      <w:outlineLvl w:val="1"/>
    </w:pPr>
    <w:rPr>
      <w:b/>
      <w:bCs/>
      <w:sz w:val="64"/>
      <w:szCs w:val="6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sz w:val="56"/>
      <w:szCs w:val="56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b/>
      <w:bCs/>
      <w:sz w:val="52"/>
      <w:szCs w:val="52"/>
    </w:rPr>
  </w:style>
  <w:style w:type="paragraph" w:styleId="Heading5">
    <w:name w:val="heading 5"/>
    <w:basedOn w:val="Normal"/>
    <w:uiPriority w:val="1"/>
    <w:qFormat/>
    <w:pPr>
      <w:spacing w:before="238"/>
      <w:ind w:left="100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uiPriority w:val="1"/>
    <w:qFormat/>
    <w:pPr>
      <w:ind w:left="820" w:hanging="360"/>
      <w:outlineLvl w:val="5"/>
    </w:pPr>
    <w:rPr>
      <w:sz w:val="32"/>
      <w:szCs w:val="32"/>
    </w:rPr>
  </w:style>
  <w:style w:type="paragraph" w:styleId="Heading7">
    <w:name w:val="heading 7"/>
    <w:basedOn w:val="Normal"/>
    <w:uiPriority w:val="1"/>
    <w:qFormat/>
    <w:pPr>
      <w:ind w:left="819" w:right="104" w:hanging="360"/>
      <w:outlineLvl w:val="6"/>
    </w:pPr>
    <w:rPr>
      <w:sz w:val="30"/>
      <w:szCs w:val="30"/>
    </w:rPr>
  </w:style>
  <w:style w:type="paragraph" w:styleId="Heading8">
    <w:name w:val="heading 8"/>
    <w:basedOn w:val="Normal"/>
    <w:uiPriority w:val="1"/>
    <w:qFormat/>
    <w:pPr>
      <w:ind w:left="810" w:hanging="360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17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5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7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5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4B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74A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Olivia Abrahams</cp:lastModifiedBy>
  <cp:revision>2</cp:revision>
  <cp:lastPrinted>2018-10-02T12:32:00Z</cp:lastPrinted>
  <dcterms:created xsi:type="dcterms:W3CDTF">2022-01-08T18:28:00Z</dcterms:created>
  <dcterms:modified xsi:type="dcterms:W3CDTF">2022-01-08T18:28:00Z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2017-10-16T00:00:00Z</vt:filetime>
  </property>
</Properties>
</file>